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88" w:rsidRDefault="00630B6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>
            <wp:extent cx="1012988" cy="101298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988" cy="101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1F88" w:rsidRDefault="00630B6F">
      <w:pPr>
        <w:pStyle w:val="Ttulo1"/>
        <w:spacing w:before="120"/>
        <w:ind w:left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 MINISTÉRIO DA EDUCAÇÃO</w:t>
      </w:r>
    </w:p>
    <w:p w:rsidR="005A1F88" w:rsidRDefault="00630B6F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UNIVERSIDADE FEDERAL RURAL DE PERNAMBUCO</w:t>
      </w:r>
    </w:p>
    <w:p w:rsidR="005A1F88" w:rsidRDefault="00630B6F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DEPARTAMENTO/UNIDADE</w:t>
      </w:r>
    </w:p>
    <w:p w:rsidR="005A1F88" w:rsidRDefault="005A1F88">
      <w:pPr>
        <w:spacing w:before="92"/>
        <w:jc w:val="center"/>
        <w:rPr>
          <w:sz w:val="24"/>
          <w:szCs w:val="24"/>
          <w:u w:val="single"/>
        </w:rPr>
      </w:pPr>
    </w:p>
    <w:p w:rsidR="005A1F88" w:rsidRDefault="00630B6F">
      <w:pPr>
        <w:spacing w:before="9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APÊNDICE I</w:t>
      </w:r>
    </w:p>
    <w:p w:rsidR="005A1F88" w:rsidRDefault="00630B6F">
      <w:pPr>
        <w:spacing w:before="92"/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REQUERIMENTO PARA AVALIAÇÃO DO PLANO INDIVIDUAL DE TRABALHO DOCENTE</w:t>
      </w:r>
    </w:p>
    <w:p w:rsidR="005A1F88" w:rsidRDefault="005A1F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center"/>
        <w:rPr>
          <w:color w:val="000000"/>
          <w:sz w:val="24"/>
          <w:szCs w:val="24"/>
        </w:rPr>
      </w:pPr>
    </w:p>
    <w:p w:rsidR="005A1F88" w:rsidRDefault="00630B6F">
      <w:p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À Direção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Departamento/Unidade Acadêmica</w:t>
      </w:r>
    </w:p>
    <w:p w:rsidR="005A1F88" w:rsidRDefault="005A1F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color w:val="000000"/>
          <w:sz w:val="7"/>
          <w:szCs w:val="7"/>
        </w:rPr>
      </w:pPr>
    </w:p>
    <w:tbl>
      <w:tblPr>
        <w:tblStyle w:val="a0"/>
        <w:tblW w:w="9780" w:type="dxa"/>
        <w:tblInd w:w="411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Look w:val="0000"/>
      </w:tblPr>
      <w:tblGrid>
        <w:gridCol w:w="4819"/>
        <w:gridCol w:w="530"/>
        <w:gridCol w:w="1738"/>
        <w:gridCol w:w="425"/>
        <w:gridCol w:w="2268"/>
      </w:tblGrid>
      <w:tr w:rsidR="005A1F88">
        <w:trPr>
          <w:trHeight w:val="555"/>
        </w:trPr>
        <w:tc>
          <w:tcPr>
            <w:tcW w:w="7512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REQUERENTE</w:t>
            </w: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020"/>
                <w:tab w:val="left" w:pos="1789"/>
              </w:tabs>
              <w:spacing w:before="31" w:after="0" w:line="240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SIAPE N°:</w:t>
            </w: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020"/>
                <w:tab w:val="left" w:pos="1789"/>
              </w:tabs>
              <w:spacing w:before="31" w:after="0" w:line="240" w:lineRule="auto"/>
              <w:ind w:left="66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5A1F88">
        <w:trPr>
          <w:trHeight w:val="596"/>
        </w:trPr>
        <w:tc>
          <w:tcPr>
            <w:tcW w:w="48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</w:t>
            </w: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CELULAR</w:t>
            </w: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 INSTITUCIONAL</w:t>
            </w: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</w:p>
        </w:tc>
      </w:tr>
      <w:tr w:rsidR="005A1F88">
        <w:trPr>
          <w:trHeight w:val="596"/>
        </w:trPr>
        <w:tc>
          <w:tcPr>
            <w:tcW w:w="5349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LOTAÇÃO/EXERCÍCIO</w:t>
            </w: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4431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REGIME DE TRABALHO</w:t>
            </w: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</w:p>
        </w:tc>
      </w:tr>
      <w:tr w:rsidR="005A1F88">
        <w:trPr>
          <w:trHeight w:val="2852"/>
        </w:trPr>
        <w:tc>
          <w:tcPr>
            <w:tcW w:w="9780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rPr>
                <w:color w:val="000000"/>
                <w:sz w:val="24"/>
                <w:szCs w:val="24"/>
              </w:rPr>
            </w:pPr>
          </w:p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 w:right="209" w:firstLine="44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Solicito,</w:t>
            </w:r>
            <w:proofErr w:type="gramEnd"/>
            <w:r>
              <w:rPr>
                <w:color w:val="000000"/>
              </w:rPr>
              <w:t xml:space="preserve"> de acordo com a Resolução CONSU </w:t>
            </w:r>
            <w:r>
              <w:t>n</w:t>
            </w:r>
            <w:r>
              <w:rPr>
                <w:color w:val="000000"/>
              </w:rPr>
              <w:t>º 042/2020, a avaliação do plano individual de trabalho docente para o período 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aaaa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aaaa</w:t>
            </w:r>
            <w:proofErr w:type="spellEnd"/>
            <w:r>
              <w:rPr>
                <w:color w:val="000000"/>
              </w:rPr>
              <w:t>.</w:t>
            </w:r>
          </w:p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after="0" w:line="240" w:lineRule="auto"/>
              <w:ind w:left="460"/>
              <w:rPr>
                <w:color w:val="000000"/>
              </w:rPr>
            </w:pPr>
            <w:r>
              <w:rPr>
                <w:color w:val="000000"/>
              </w:rPr>
              <w:t>Declaro, ainda, sob as penas da lei, que as informações prestadas são verdadeiras.</w:t>
            </w: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after="0" w:line="240" w:lineRule="auto"/>
              <w:rPr>
                <w:color w:val="000000"/>
              </w:rPr>
            </w:pPr>
          </w:p>
          <w:p w:rsidR="005A1F88" w:rsidRDefault="005A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after="0" w:line="240" w:lineRule="auto"/>
              <w:rPr>
                <w:color w:val="000000"/>
              </w:rPr>
            </w:pPr>
          </w:p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2769"/>
                <w:tab w:val="left" w:pos="3270"/>
                <w:tab w:val="left" w:pos="3822"/>
                <w:tab w:val="left" w:pos="5257"/>
                <w:tab w:val="left" w:pos="8060"/>
              </w:tabs>
              <w:spacing w:before="98" w:after="0" w:line="240" w:lineRule="auto"/>
              <w:ind w:left="46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,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/_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____________________________________</w:t>
            </w:r>
          </w:p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60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Assinatura do requerente</w:t>
            </w:r>
          </w:p>
        </w:tc>
      </w:tr>
      <w:tr w:rsidR="005A1F88">
        <w:trPr>
          <w:trHeight w:val="1522"/>
        </w:trPr>
        <w:tc>
          <w:tcPr>
            <w:tcW w:w="9780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9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DOCUMENTAÇÃO NECESSÁRIA:</w:t>
            </w:r>
          </w:p>
          <w:p w:rsidR="005A1F88" w:rsidRDefault="0063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Para a solicitação de </w:t>
            </w:r>
            <w:r>
              <w:rPr>
                <w:color w:val="000000"/>
                <w:sz w:val="20"/>
                <w:szCs w:val="20"/>
                <w:u w:val="single"/>
              </w:rPr>
              <w:t>avaliação do plano individual de trabalho docente,</w:t>
            </w:r>
            <w:r>
              <w:rPr>
                <w:color w:val="000000"/>
                <w:sz w:val="20"/>
                <w:szCs w:val="20"/>
              </w:rPr>
              <w:t xml:space="preserve"> o servidor deverá abrir processo administrativo contendo:</w:t>
            </w:r>
          </w:p>
          <w:p w:rsidR="005A1F88" w:rsidRDefault="00630B6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before="2" w:after="0" w:line="240" w:lineRule="auto"/>
              <w:ind w:hanging="181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este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requerimento devidamente preenchido;</w:t>
            </w:r>
          </w:p>
          <w:p w:rsidR="005A1F88" w:rsidRDefault="00630B6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before="31" w:after="0" w:line="240" w:lineRule="auto"/>
              <w:ind w:hanging="181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plano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individual de trabalho, referente ao período requerido</w:t>
            </w:r>
            <w:r>
              <w:rPr>
                <w:sz w:val="20"/>
                <w:szCs w:val="20"/>
              </w:rPr>
              <w:t xml:space="preserve"> (planilha do Excel devidamente preenchida, c</w:t>
            </w:r>
            <w:r>
              <w:rPr>
                <w:sz w:val="20"/>
                <w:szCs w:val="20"/>
              </w:rPr>
              <w:t>onsiderando a Carga Horária e Atividades estabelecidas n</w:t>
            </w:r>
            <w:r>
              <w:rPr>
                <w:color w:val="000000"/>
                <w:sz w:val="20"/>
                <w:szCs w:val="20"/>
              </w:rPr>
              <w:t xml:space="preserve">a Resolução </w:t>
            </w:r>
            <w:r>
              <w:rPr>
                <w:sz w:val="20"/>
                <w:szCs w:val="20"/>
              </w:rPr>
              <w:t>CONSU</w:t>
            </w:r>
            <w:r>
              <w:rPr>
                <w:color w:val="000000"/>
                <w:sz w:val="20"/>
                <w:szCs w:val="20"/>
              </w:rPr>
              <w:t xml:space="preserve"> nº 042/2020).</w:t>
            </w:r>
          </w:p>
        </w:tc>
      </w:tr>
    </w:tbl>
    <w:p w:rsidR="005A1F88" w:rsidRDefault="00630B6F">
      <w:pPr>
        <w:spacing w:before="60" w:after="0"/>
        <w:ind w:left="425"/>
        <w:rPr>
          <w:sz w:val="18"/>
          <w:szCs w:val="18"/>
        </w:rPr>
      </w:pPr>
      <w:r>
        <w:rPr>
          <w:sz w:val="18"/>
          <w:szCs w:val="18"/>
        </w:rPr>
        <w:t>Base legal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6.182, de 11/12/1974;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9.394, de 20/12/1996 (LDB);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nº 12.772, de 28/12/2012;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11.784/2008, de 22/09/2008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12.863/2013, de 24/09/2013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nº 12.527, de 18/11/2011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Portaria MEC nº 475/1987, de 26/08/1987;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Decreto 94.664/87, de 23/07/1987;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Decreto nº 9.235, de 15/12/2017;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Estatuto e Regimento da UFRPE;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Resolução CEPE 053/2017;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Resolução CONSU 03/2018;</w:t>
      </w:r>
    </w:p>
    <w:p w:rsidR="005A1F88" w:rsidRDefault="00630B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16"/>
          <w:szCs w:val="16"/>
        </w:rPr>
        <w:t>Resolução nº 009/2019 do CONSU/UFRPE.</w:t>
      </w:r>
    </w:p>
    <w:sectPr w:rsidR="005A1F88" w:rsidSect="005A1F8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3BA2"/>
    <w:multiLevelType w:val="multilevel"/>
    <w:tmpl w:val="DB76D24E"/>
    <w:lvl w:ilvl="0">
      <w:start w:val="4"/>
      <w:numFmt w:val="upperRoman"/>
      <w:lvlText w:val="%1)"/>
      <w:lvlJc w:val="left"/>
      <w:pPr>
        <w:ind w:left="1321" w:hanging="472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2029" w:hanging="347"/>
      </w:pPr>
      <w:rPr>
        <w:rFonts w:ascii="Times New Roman" w:eastAsia="Times New Roman" w:hAnsi="Times New Roman" w:cs="Times New Roman"/>
        <w:sz w:val="16"/>
        <w:szCs w:val="16"/>
      </w:rPr>
    </w:lvl>
    <w:lvl w:ilvl="2">
      <w:start w:val="1"/>
      <w:numFmt w:val="bullet"/>
      <w:lvlText w:val="●"/>
      <w:lvlJc w:val="left"/>
      <w:pPr>
        <w:ind w:left="3027" w:hanging="34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4" w:hanging="34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042" w:hanging="34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049" w:hanging="34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56" w:hanging="34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064" w:hanging="34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071" w:hanging="348"/>
      </w:pPr>
      <w:rPr>
        <w:rFonts w:ascii="Noto Sans Symbols" w:eastAsia="Noto Sans Symbols" w:hAnsi="Noto Sans Symbols" w:cs="Noto Sans Symbols"/>
      </w:rPr>
    </w:lvl>
  </w:abstractNum>
  <w:abstractNum w:abstractNumId="1">
    <w:nsid w:val="39EB1971"/>
    <w:multiLevelType w:val="multilevel"/>
    <w:tmpl w:val="4E58F9A8"/>
    <w:lvl w:ilvl="0">
      <w:start w:val="1"/>
      <w:numFmt w:val="decimal"/>
      <w:lvlText w:val="%1."/>
      <w:lvlJc w:val="left"/>
      <w:pPr>
        <w:ind w:left="250" w:hanging="182"/>
      </w:pPr>
      <w:rPr>
        <w:sz w:val="18"/>
        <w:szCs w:val="18"/>
      </w:rPr>
    </w:lvl>
    <w:lvl w:ilvl="1">
      <w:start w:val="1"/>
      <w:numFmt w:val="bullet"/>
      <w:lvlText w:val="●"/>
      <w:lvlJc w:val="left"/>
      <w:pPr>
        <w:ind w:left="1218" w:hanging="18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77" w:hanging="182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5" w:hanging="182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94" w:hanging="182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053" w:hanging="182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1" w:hanging="1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70" w:hanging="1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28" w:hanging="182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A1F88"/>
    <w:rsid w:val="005A1F88"/>
    <w:rsid w:val="0063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74"/>
  </w:style>
  <w:style w:type="paragraph" w:styleId="Ttulo1">
    <w:name w:val="heading 1"/>
    <w:basedOn w:val="Normal"/>
    <w:link w:val="Ttulo1Char"/>
    <w:uiPriority w:val="9"/>
    <w:qFormat/>
    <w:rsid w:val="003F3D5F"/>
    <w:pPr>
      <w:widowControl w:val="0"/>
      <w:spacing w:before="89" w:after="0" w:line="240" w:lineRule="auto"/>
      <w:ind w:left="2610"/>
      <w:outlineLvl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D5F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tulo3">
    <w:name w:val="heading 3"/>
    <w:basedOn w:val="normal0"/>
    <w:next w:val="normal0"/>
    <w:rsid w:val="004418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418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4187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418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5A1F88"/>
  </w:style>
  <w:style w:type="table" w:customStyle="1" w:styleId="TableNormal">
    <w:name w:val="Table Normal"/>
    <w:rsid w:val="005A1F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4187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441874"/>
  </w:style>
  <w:style w:type="table" w:customStyle="1" w:styleId="TableNormal0">
    <w:name w:val="Table Normal"/>
    <w:rsid w:val="004418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3F3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D5F"/>
  </w:style>
  <w:style w:type="paragraph" w:styleId="Rodap">
    <w:name w:val="footer"/>
    <w:basedOn w:val="Normal"/>
    <w:link w:val="RodapChar"/>
    <w:uiPriority w:val="99"/>
    <w:unhideWhenUsed/>
    <w:rsid w:val="003F3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D5F"/>
  </w:style>
  <w:style w:type="character" w:customStyle="1" w:styleId="Ttulo1Char">
    <w:name w:val="Título 1 Char"/>
    <w:basedOn w:val="Fontepargpadro"/>
    <w:link w:val="Ttulo1"/>
    <w:uiPriority w:val="9"/>
    <w:rsid w:val="003F3D5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D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Corpodetexto">
    <w:name w:val="Body Text"/>
    <w:basedOn w:val="Normal"/>
    <w:link w:val="CorpodetextoChar"/>
    <w:rsid w:val="003F3D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3F3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qFormat/>
    <w:rsid w:val="003F3D5F"/>
    <w:pPr>
      <w:widowControl w:val="0"/>
      <w:spacing w:after="0" w:line="240" w:lineRule="auto"/>
      <w:ind w:left="2029" w:hanging="34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qFormat/>
    <w:rsid w:val="003F3D5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tedodoquadro">
    <w:name w:val="Conteúdo do quadro"/>
    <w:basedOn w:val="Normal"/>
    <w:qFormat/>
    <w:rsid w:val="003F3D5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ubttulo">
    <w:name w:val="Subtitle"/>
    <w:basedOn w:val="Normal"/>
    <w:next w:val="Normal"/>
    <w:rsid w:val="005A1F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4187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5A1F8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84j3atssJ9BvejRyX525XfyCQ==">AMUW2mUqkFUZOqw0SjJ72R8HKXkYAySzPNUpdN7bOZeJ16Rj4gvZbC3Ob01SRgomhAe1KLwijZ5d2zmo0U8ku+UDS3yLMLrlRjSAqwIEDQHBhHHtw2mT1Gt9AYM5MZCCs7FPbU6+ADyD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Company>HP Inc.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Maria Oliveira de Sousa</dc:creator>
  <cp:lastModifiedBy>UFRPE</cp:lastModifiedBy>
  <cp:revision>2</cp:revision>
  <dcterms:created xsi:type="dcterms:W3CDTF">2021-01-26T18:17:00Z</dcterms:created>
  <dcterms:modified xsi:type="dcterms:W3CDTF">2021-01-26T18:17:00Z</dcterms:modified>
</cp:coreProperties>
</file>