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120" w:before="0" w:line="240" w:lineRule="auto"/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120" w:before="0" w:line="240" w:lineRule="auto"/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120" w:before="0" w:line="240" w:lineRule="auto"/>
        <w:ind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MODELO PADRÃO DE PROJETO DE PESQUISA (PP)</w:t>
      </w:r>
    </w:p>
    <w:p w:rsidR="00000000" w:rsidDel="00000000" w:rsidP="00000000" w:rsidRDefault="00000000" w:rsidRPr="00000000" w14:paraId="00000004">
      <w:pPr>
        <w:ind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0"/>
        <w:gridCol w:w="5100"/>
        <w:tblGridChange w:id="0">
          <w:tblGrid>
            <w:gridCol w:w="5100"/>
            <w:gridCol w:w="51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- IDENTIFICAÇÃO (SEÇÃO ADMINISTRATIVA)</w:t>
            </w:r>
          </w:p>
        </w:tc>
      </w:tr>
      <w:tr>
        <w:trPr>
          <w:cantSplit w:val="0"/>
          <w:trHeight w:val="439.5590551181102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1 - Título do projeto</w:t>
            </w:r>
          </w:p>
        </w:tc>
      </w:tr>
      <w:tr>
        <w:trPr>
          <w:cantSplit w:val="0"/>
          <w:trHeight w:val="1062.992125984252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5590551181102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2 - Vigência </w:t>
            </w:r>
            <w:r w:rsidDel="00000000" w:rsidR="00000000" w:rsidRPr="00000000">
              <w:rPr>
                <w:rtl w:val="0"/>
              </w:rPr>
              <w:t xml:space="preserve">(até 60 meses)</w:t>
            </w:r>
          </w:p>
        </w:tc>
      </w:tr>
      <w:tr>
        <w:trPr>
          <w:cantSplit w:val="0"/>
          <w:trHeight w:val="382.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Início previsto (mês/ano):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Término previsto (mês/ano):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3 - Classificação da área do projeto </w:t>
            </w:r>
            <w:r w:rsidDel="00000000" w:rsidR="00000000" w:rsidRPr="00000000">
              <w:rPr>
                <w:rtl w:val="0"/>
              </w:rPr>
              <w:t xml:space="preserve">(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mais informações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after="0" w:lineRule="auto"/>
              <w:ind w:left="425.19685039370086" w:hanging="425.19685039370086"/>
            </w:pPr>
            <w:r w:rsidDel="00000000" w:rsidR="00000000" w:rsidRPr="00000000">
              <w:rPr>
                <w:rtl w:val="0"/>
              </w:rPr>
              <w:t xml:space="preserve">Nome da área: 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6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Código da área: 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after="0" w:lineRule="auto"/>
              <w:ind w:left="425.19685039370086" w:hanging="425.19685039370086"/>
            </w:pPr>
            <w:r w:rsidDel="00000000" w:rsidR="00000000" w:rsidRPr="00000000">
              <w:rPr>
                <w:rtl w:val="0"/>
              </w:rPr>
              <w:t xml:space="preserve">Nome da subárea: </w:t>
            </w:r>
          </w:p>
          <w:p w:rsidR="00000000" w:rsidDel="00000000" w:rsidP="00000000" w:rsidRDefault="00000000" w:rsidRPr="00000000" w14:paraId="00000015">
            <w:pPr>
              <w:widowControl w:val="0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Código da subárea: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4 - Linha(s) de pesquisa </w:t>
            </w:r>
            <w:r w:rsidDel="00000000" w:rsidR="00000000" w:rsidRPr="00000000">
              <w:rPr>
                <w:rtl w:val="0"/>
              </w:rPr>
              <w:t xml:space="preserve">(informar em qual/is linha/s se enquadra o projeto)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3"/>
              </w:numPr>
              <w:spacing w:after="60" w:lineRule="auto"/>
              <w:ind w:left="425.19685039370086" w:hanging="42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"/>
              </w:numPr>
              <w:spacing w:after="60" w:lineRule="auto"/>
              <w:ind w:left="425.19685039370086" w:hanging="425.19685039370086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3"/>
              </w:numPr>
              <w:ind w:left="425.19685039370086" w:hanging="425.19685039370086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3"/>
              </w:numPr>
              <w:spacing w:after="60" w:lineRule="auto"/>
              <w:ind w:left="425.19685039370046" w:hanging="425.19685039370046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3"/>
              </w:numPr>
              <w:spacing w:after="60" w:lineRule="auto"/>
              <w:ind w:left="425.19685039370046" w:hanging="425.19685039370046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3"/>
              </w:numPr>
              <w:ind w:left="425.19685039370046" w:hanging="425.19685039370046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5 - Palavras-chave </w:t>
            </w:r>
            <w:r w:rsidDel="00000000" w:rsidR="00000000" w:rsidRPr="00000000">
              <w:rPr>
                <w:rtl w:val="0"/>
              </w:rPr>
              <w:t xml:space="preserve">(até quatro palavras-chave que possibilitem a recuperação do projeto)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4"/>
              </w:numPr>
              <w:spacing w:after="60" w:lineRule="auto"/>
              <w:ind w:left="425.19685039370086" w:hanging="425.19685039370086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4"/>
              </w:numPr>
              <w:spacing w:after="60" w:lineRule="auto"/>
              <w:ind w:left="425.19685039370086" w:hanging="425.19685039370086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4"/>
              </w:numPr>
              <w:ind w:left="425.19685039370086" w:hanging="425.19685039370086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4"/>
              </w:numPr>
              <w:spacing w:after="60" w:lineRule="auto"/>
              <w:ind w:left="425.19685039370046" w:hanging="425.19685039370046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4"/>
              </w:numPr>
              <w:spacing w:after="60" w:lineRule="auto"/>
              <w:ind w:left="425.19685039370046" w:hanging="425.19685039370046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4"/>
              </w:numPr>
              <w:ind w:left="425.19685039370046" w:hanging="425.19685039370046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6 - Grupo de pesquisa </w:t>
            </w:r>
            <w:r w:rsidDel="00000000" w:rsidR="00000000" w:rsidRPr="00000000">
              <w:rPr>
                <w:rtl w:val="0"/>
              </w:rPr>
              <w:t xml:space="preserve">(informar link do grupo no Diretório de Grupos de Pesquisa do CNPq)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6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7 - Objetivos de Desenvolvimento Sustentável (ODSs) relacionados </w:t>
            </w:r>
            <w:r w:rsidDel="00000000" w:rsidR="00000000" w:rsidRPr="00000000">
              <w:rPr>
                <w:rtl w:val="0"/>
              </w:rPr>
              <w:t xml:space="preserve">(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mais informações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rHeight w:val="1063.559055118110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6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8 - Participantes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after="40" w:lineRule="auto"/>
              <w:ind w:left="425.19685039370086" w:hanging="425.19685039370086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CPF (brasileiro/a) ou Passaporte (estrangeiro/a): 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SIAPE (servidor/a da UFRPE): 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Vinculação: </w:t>
            </w:r>
          </w:p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4251.968503937008"/>
                <w:tab w:val="left" w:leader="none" w:pos="1701.1417322834645"/>
              </w:tabs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Função: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Coordenador(a)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 Colaborador(a)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Carga horária semanal dedicada ao projeto (em números inteiros): 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12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Link para o currículo Lattes: 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after="40" w:lineRule="auto"/>
              <w:ind w:left="425.19685039370086" w:hanging="425.19685039370086"/>
            </w:pPr>
            <w:r w:rsidDel="00000000" w:rsidR="00000000" w:rsidRPr="00000000">
              <w:rPr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CPF (brasileiro/a) ou Passaporte (estrangeiro/a): 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SIAPE (servidor/a da UFRPE): 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Vinculação: </w:t>
            </w:r>
          </w:p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4251.968503937008"/>
                <w:tab w:val="left" w:leader="none" w:pos="1701.1417322834645"/>
              </w:tabs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Função: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Coordenador(a)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 Colaborador(a)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Carga horária semanal dedicada ao projeto (em números inteiros):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40">
            <w:pPr>
              <w:widowControl w:val="0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Link para o currículo Lattes: 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after="40" w:lineRule="auto"/>
              <w:ind w:left="425.19685039370086" w:hanging="425.19685039370086"/>
            </w:pPr>
            <w:r w:rsidDel="00000000" w:rsidR="00000000" w:rsidRPr="00000000">
              <w:rPr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CPF (brasileiro/a) ou Passaporte (estrangeiro/a): 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SIAPE (servidor/a da UFRPE): 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Vinculação: </w:t>
            </w:r>
          </w:p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4251.968503937008"/>
                <w:tab w:val="left" w:leader="none" w:pos="1701.1417322834645"/>
              </w:tabs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Função: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Coordenador(a)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 Colaborador(a)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Carga horária semanal dedicada ao projeto (em números inteiros): 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48">
            <w:pPr>
              <w:widowControl w:val="0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Link para o currículo Lattes: 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"/>
              </w:numPr>
              <w:spacing w:after="40" w:lineRule="auto"/>
              <w:ind w:left="425.19685039370086" w:hanging="425.19685039370086"/>
            </w:pPr>
            <w:r w:rsidDel="00000000" w:rsidR="00000000" w:rsidRPr="00000000">
              <w:rPr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CPF (brasileiro/a) ou Passaporte (estrangeiro/a): 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SIAPE (servidor/a da UFRPE): 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Vinculação: </w:t>
            </w:r>
          </w:p>
          <w:p w:rsidR="00000000" w:rsidDel="00000000" w:rsidP="00000000" w:rsidRDefault="00000000" w:rsidRPr="00000000" w14:paraId="0000004D">
            <w:pPr>
              <w:widowControl w:val="0"/>
              <w:tabs>
                <w:tab w:val="left" w:leader="none" w:pos="4251.968503937008"/>
                <w:tab w:val="left" w:leader="none" w:pos="1701.1417322834645"/>
              </w:tabs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Função: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Coordenador(a)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 Colaborador(a)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Carga horária semanal dedicada ao projeto (em números inteiros): 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50">
            <w:pPr>
              <w:widowControl w:val="0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Link para o currículo Lattes: 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"/>
              </w:numPr>
              <w:spacing w:after="40" w:lineRule="auto"/>
              <w:ind w:left="425.19685039370086" w:hanging="425.19685039370086"/>
            </w:pPr>
            <w:r w:rsidDel="00000000" w:rsidR="00000000" w:rsidRPr="00000000">
              <w:rPr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CPF (brasileiro/a) ou Passaporte (estrangeiro/a): 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SIAPE (servidor/a da UFRPE): 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Vinculação: </w:t>
            </w:r>
          </w:p>
          <w:p w:rsidR="00000000" w:rsidDel="00000000" w:rsidP="00000000" w:rsidRDefault="00000000" w:rsidRPr="00000000" w14:paraId="00000055">
            <w:pPr>
              <w:widowControl w:val="0"/>
              <w:tabs>
                <w:tab w:val="left" w:leader="none" w:pos="4251.968503937008"/>
                <w:tab w:val="left" w:leader="none" w:pos="1701.1417322834645"/>
              </w:tabs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Função: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Coordenador(a)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 Colaborador(a)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Carga horária semanal dedicada ao projeto (em números inteiros): 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58">
            <w:pPr>
              <w:widowControl w:val="0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Link para o currículo Lattes: 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spacing w:after="40" w:lineRule="auto"/>
              <w:ind w:left="425.19685039370086" w:hanging="425.19685039370086"/>
            </w:pPr>
            <w:r w:rsidDel="00000000" w:rsidR="00000000" w:rsidRPr="00000000">
              <w:rPr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5A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CPF (brasileiro/a) ou Passaporte (estrangeiro/a): 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SIAPE (servidor/a da UFRPE): 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Vinculação: </w:t>
            </w:r>
          </w:p>
          <w:p w:rsidR="00000000" w:rsidDel="00000000" w:rsidP="00000000" w:rsidRDefault="00000000" w:rsidRPr="00000000" w14:paraId="0000005D">
            <w:pPr>
              <w:widowControl w:val="0"/>
              <w:tabs>
                <w:tab w:val="left" w:leader="none" w:pos="4251.968503937008"/>
                <w:tab w:val="left" w:leader="none" w:pos="1701.1417322834645"/>
              </w:tabs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Função: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Coordenador(a)</w:t>
            </w:r>
            <w:r w:rsidDel="00000000" w:rsidR="00000000" w:rsidRPr="00000000">
              <w:rPr>
                <w:b w:val="1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(    )  Colaborador(a)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Carga horária semanal dedicada ao projeto (em números inteiros): 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40" w:lineRule="auto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60">
            <w:pPr>
              <w:widowControl w:val="0"/>
              <w:ind w:left="425.19685039370086" w:firstLine="0"/>
              <w:rPr/>
            </w:pPr>
            <w:r w:rsidDel="00000000" w:rsidR="00000000" w:rsidRPr="00000000">
              <w:rPr>
                <w:rtl w:val="0"/>
              </w:rPr>
              <w:t xml:space="preserve">Link para o currículo Lattes: </w:t>
            </w:r>
          </w:p>
        </w:tc>
      </w:tr>
    </w:tbl>
    <w:p w:rsidR="00000000" w:rsidDel="00000000" w:rsidP="00000000" w:rsidRDefault="00000000" w:rsidRPr="00000000" w14:paraId="00000062">
      <w:pPr>
        <w:ind w:firstLine="0"/>
        <w:jc w:val="left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firstLine="0"/>
        <w:jc w:val="left"/>
        <w:rPr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0"/>
        <w:gridCol w:w="5100"/>
        <w:tblGridChange w:id="0">
          <w:tblGrid>
            <w:gridCol w:w="5100"/>
            <w:gridCol w:w="51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 - DETALHAMENTO (SEÇÃO TÉCNICA)</w:t>
            </w:r>
          </w:p>
        </w:tc>
      </w:tr>
      <w:tr>
        <w:trPr>
          <w:cantSplit w:val="0"/>
          <w:trHeight w:val="439.5590551181102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Resumo</w:t>
            </w:r>
          </w:p>
        </w:tc>
      </w:tr>
      <w:tr>
        <w:trPr>
          <w:cantSplit w:val="0"/>
          <w:trHeight w:val="3401.574803149606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5590551181102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1 - Introdução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9.4488188976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2 - 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12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Geral: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12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7.71653543307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12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Específicos: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12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3 - Metodologia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4.64566929133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after="12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4 - Contribuições esperadas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4.64566929133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ind w:firstLine="0"/>
        <w:jc w:val="left"/>
        <w:rPr/>
        <w:sectPr>
          <w:headerReference r:id="rId8" w:type="default"/>
          <w:headerReference r:id="rId9" w:type="first"/>
          <w:footerReference r:id="rId10" w:type="default"/>
          <w:footerReference r:id="rId11" w:type="first"/>
          <w:pgSz w:h="16834" w:w="11909" w:orient="portrait"/>
          <w:pgMar w:bottom="1133.8582677165355" w:top="1133.8582677165355" w:left="1133.8582677165355" w:right="566.9291338582677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1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48.917322834646"/>
        <w:gridCol w:w="4148.917322834646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tblGridChange w:id="0">
          <w:tblGrid>
            <w:gridCol w:w="4148.917322834646"/>
            <w:gridCol w:w="4148.917322834646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5 - Cronograma de atividades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Responsáveis</w:t>
            </w:r>
          </w:p>
        </w:tc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Ano XXXX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Nov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Dez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ind w:firstLine="0"/>
        <w:jc w:val="left"/>
        <w:rPr>
          <w:sz w:val="4"/>
          <w:szCs w:val="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1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48.917322834646"/>
        <w:gridCol w:w="4148.917322834646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gridCol w:w="569.763779527559"/>
        <w:tblGridChange w:id="0">
          <w:tblGrid>
            <w:gridCol w:w="4148.917322834646"/>
            <w:gridCol w:w="4148.917322834646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  <w:gridCol w:w="569.763779527559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after="0" w:lineRule="auto"/>
              <w:ind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Responsáveis</w:t>
            </w:r>
          </w:p>
        </w:tc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Ano XXXX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Nov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Dez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3">
      <w:pPr>
        <w:ind w:firstLine="0"/>
        <w:jc w:val="left"/>
        <w:rPr>
          <w:sz w:val="4"/>
          <w:szCs w:val="4"/>
        </w:rPr>
        <w:sectPr>
          <w:type w:val="nextPage"/>
          <w:pgSz w:h="11909" w:w="16834" w:orient="landscape"/>
          <w:pgMar w:bottom="566.9291338582677" w:top="1133.8582677165355" w:left="1133.8582677165355" w:right="566.9291338582677" w:header="720" w:footer="72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ind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0"/>
        <w:gridCol w:w="5100"/>
        <w:tblGridChange w:id="0">
          <w:tblGrid>
            <w:gridCol w:w="5100"/>
            <w:gridCol w:w="5100"/>
          </w:tblGrid>
        </w:tblGridChange>
      </w:tblGrid>
      <w:tr>
        <w:trPr>
          <w:cantSplit w:val="0"/>
          <w:trHeight w:val="439.5590551181102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Referências</w:t>
            </w:r>
          </w:p>
        </w:tc>
      </w:tr>
      <w:tr>
        <w:trPr>
          <w:cantSplit w:val="0"/>
          <w:trHeight w:val="4464.56692913385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7.716535433071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1E9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assinatura do(a) Coordenador(a) do Projeto:</w:t>
            </w:r>
          </w:p>
          <w:p w:rsidR="00000000" w:rsidDel="00000000" w:rsidP="00000000" w:rsidRDefault="00000000" w:rsidRPr="00000000" w14:paraId="000001EA">
            <w:pPr>
              <w:widowControl w:val="0"/>
              <w:spacing w:after="0" w:before="12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C">
      <w:pPr>
        <w:pageBreakBefore w:val="0"/>
        <w:spacing w:after="12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566.9291338582677" w:top="1133.8582677165355" w:left="1133.8582677165355" w:right="566.929133858267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2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D">
    <w:pPr>
      <w:pageBreakBefore w:val="0"/>
      <w:spacing w:after="0" w:lineRule="auto"/>
      <w:ind w:firstLine="0"/>
      <w:jc w:val="center"/>
      <w:rPr>
        <w:b w:val="1"/>
      </w:rPr>
    </w:pPr>
    <w:r w:rsidDel="00000000" w:rsidR="00000000" w:rsidRPr="00000000">
      <w:rPr>
        <w:b w:val="1"/>
      </w:rPr>
      <w:drawing>
        <wp:inline distB="114300" distT="114300" distL="114300" distR="114300">
          <wp:extent cx="823913" cy="8239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913" cy="8239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E">
    <w:pPr>
      <w:pageBreakBefore w:val="0"/>
      <w:spacing w:after="0" w:lineRule="auto"/>
      <w:ind w:firstLine="0"/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MINISTÉRIO DA EDUCAÇÃO</w:t>
    </w:r>
  </w:p>
  <w:p w:rsidR="00000000" w:rsidDel="00000000" w:rsidP="00000000" w:rsidRDefault="00000000" w:rsidRPr="00000000" w14:paraId="000001EF">
    <w:pPr>
      <w:pageBreakBefore w:val="0"/>
      <w:spacing w:after="0" w:lineRule="auto"/>
      <w:ind w:firstLine="0"/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UNIVERSIDADE FEDERAL RURAL DE PERNAMBUCO</w:t>
    </w:r>
  </w:p>
  <w:p w:rsidR="00000000" w:rsidDel="00000000" w:rsidP="00000000" w:rsidRDefault="00000000" w:rsidRPr="00000000" w14:paraId="000001F0">
    <w:pPr>
      <w:pageBreakBefore w:val="0"/>
      <w:spacing w:after="120" w:lineRule="auto"/>
      <w:ind w:firstLine="0"/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INSTITUTO DE INOVAÇÃO, PESQUISA, EMPREENDEDORISMO, </w:t>
      <w:br w:type="textWrapping"/>
      <w:t xml:space="preserve">INTERNACIONALIZAÇÃO E RELAÇÕES INSTITUCIONAIS - INSTITUTO IPÊ</w:t>
      <w:br w:type="textWrapping"/>
      <w:t xml:space="preserve">NÚCLEO DE PESQUISA - NUPESQ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1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20" w:lineRule="auto"/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://lattes.cnpq.br/documents/11871/24930/TabeladeAreasdoConhecimento.pdf/d192ff6b-3e0a-4074-a74d-c280521bd5f7" TargetMode="External"/><Relationship Id="rId7" Type="http://schemas.openxmlformats.org/officeDocument/2006/relationships/hyperlink" Target="https://brasil.un.org/pt-br/sdgs#:~:text=Os%20Objetivos%20de%20Desenvolvimento%20Sustent%C3%A1vel%20s%C3%A3o%20um%20apelo%20global%20%C3%A0,de%20paz%20e%20de%20prosperidade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