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C9E51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C72646F" wp14:editId="1B83BA96">
            <wp:simplePos x="0" y="0"/>
            <wp:positionH relativeFrom="column">
              <wp:posOffset>5723255</wp:posOffset>
            </wp:positionH>
            <wp:positionV relativeFrom="paragraph">
              <wp:posOffset>122238</wp:posOffset>
            </wp:positionV>
            <wp:extent cx="763905" cy="763905"/>
            <wp:effectExtent l="0" t="0" r="0" b="0"/>
            <wp:wrapSquare wrapText="bothSides" distT="0" distB="0" distL="114300" distR="114300"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799D22D" wp14:editId="5320DF57">
            <wp:simplePos x="0" y="0"/>
            <wp:positionH relativeFrom="column">
              <wp:posOffset>-273049</wp:posOffset>
            </wp:positionH>
            <wp:positionV relativeFrom="paragraph">
              <wp:posOffset>62230</wp:posOffset>
            </wp:positionV>
            <wp:extent cx="580390" cy="861695"/>
            <wp:effectExtent l="0" t="0" r="0" b="0"/>
            <wp:wrapSquare wrapText="bothSides" distT="0" distB="0" distL="114300" distR="11430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861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924BBC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UNIVERSIDADE FEDERAL RURAL DE PERNAMBUCO</w:t>
      </w:r>
    </w:p>
    <w:p w14:paraId="4E7061FC" w14:textId="03B21876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INSTITUTO DE INOVAÇÃO, PESQUISA, EMPREENDEDORISMO, INTERNACIONALIZAÇÃO E RELAÇÕES INSTITUCIONAIS</w:t>
      </w:r>
    </w:p>
    <w:p w14:paraId="486BCF99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INSTITUTO IPÊ</w:t>
      </w:r>
    </w:p>
    <w:p w14:paraId="6B07EC42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NÚCLEO DE EMPREENDEDORISMO E INOVAÇÃO - NEI</w:t>
      </w:r>
    </w:p>
    <w:p w14:paraId="29FF8B5A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91BA69" w14:textId="559D8333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EDITAL PIBITI 202</w:t>
      </w:r>
      <w:r w:rsidR="00091E3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091E3B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30A92942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A09E05" w14:textId="0F90AD30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SELEÇÃO DO COMITÊ DE AVALIADORES INTERNOS E EXTERNOS PARA O PROGRAMA INSTITUCIONAL DE BOLSAS DE INICIAÇÃO EM DESENVOLVIMENTO TECNOLÓGICO E INOVAÇÃO (PIBITI - 202</w:t>
      </w:r>
      <w:r w:rsidR="00091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091E3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</w:p>
    <w:p w14:paraId="00DB05E1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7D36F7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7B2A4B4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O Núcleo de Empreendedorismo e Inovação (NEI), por meio Instituto de Inovação, Pesquisa, Empreendedorismo, Internacionalização e Relações Institucionais – Instituto IPÊ, torna público o processo de composição do banco de avaliadores internos e externos para o Programa Institucional de Bolsas de Iniciação em Desenvolvimento Tecnológico e Inovação (PIBITI).</w:t>
      </w:r>
    </w:p>
    <w:p w14:paraId="1B658641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DC1EA4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OBJETIVO</w:t>
      </w:r>
    </w:p>
    <w:p w14:paraId="379047CE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51F7597" w14:textId="73046766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 seleção tem por objetivo compor o comitê Institucional, mediante cadastro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banco de avaliadores internos e externos, para 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auxiliar na construção do</w:t>
      </w:r>
      <w:r w:rsidR="00091E3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Edita</w:t>
      </w:r>
      <w:r w:rsidR="00091E3B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091E3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091E3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avaliar os p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rojetos submetidos ao PIBITI/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UFRPE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- 202</w:t>
      </w:r>
      <w:r w:rsidR="00091E3B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091E3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participar como avaliador das apresentações dos resultados.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Estarão aptos a participação professores,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pesquisadores de instituições de ensino su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perior e institutos de pesquisa</w:t>
      </w:r>
      <w:r w:rsidR="00041753">
        <w:rPr>
          <w:rFonts w:ascii="Times New Roman" w:eastAsia="Times New Roman" w:hAnsi="Times New Roman" w:cs="Times New Roman"/>
          <w:color w:val="000000"/>
          <w:sz w:val="24"/>
          <w:szCs w:val="24"/>
        </w:rPr>
        <w:t>, internos e externo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AA45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</w:rPr>
        <w:t>(desde que atendam aos requisitos abaixo)</w:t>
      </w:r>
    </w:p>
    <w:p w14:paraId="12EEEDD6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26E542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REQUISITOS</w:t>
      </w:r>
    </w:p>
    <w:p w14:paraId="36360FDC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39E562" w14:textId="77777777" w:rsidR="00091E3B" w:rsidRPr="00091E3B" w:rsidRDefault="00091E3B" w:rsidP="00AA458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1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</w:t>
      </w:r>
      <w:r w:rsidRPr="00091E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Servidor docente/técnico do quadro de pessoal permanente da UFRPE no caso de avaliador</w:t>
      </w:r>
    </w:p>
    <w:p w14:paraId="3421D843" w14:textId="77777777" w:rsidR="00091E3B" w:rsidRPr="00091E3B" w:rsidRDefault="00091E3B" w:rsidP="00AA458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1E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interno; ou professor/pesquisador no caso de avaliador externo.</w:t>
      </w:r>
    </w:p>
    <w:p w14:paraId="11725F41" w14:textId="77777777" w:rsidR="00091E3B" w:rsidRPr="00091E3B" w:rsidRDefault="00091E3B" w:rsidP="00AA458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1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</w:t>
      </w:r>
      <w:r w:rsidRPr="00091E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Ter título de doutor e ter produção tecnológica na área de competência.</w:t>
      </w:r>
    </w:p>
    <w:p w14:paraId="6BBCFD14" w14:textId="77777777" w:rsidR="00091E3B" w:rsidRPr="00091E3B" w:rsidRDefault="00091E3B" w:rsidP="00AA458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1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</w:t>
      </w:r>
      <w:r w:rsidRPr="00091E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Possuir currículo cadastrado e atualizado nos últimos seis meses na Plataforma Lattes;</w:t>
      </w:r>
    </w:p>
    <w:p w14:paraId="4C45D882" w14:textId="77777777" w:rsidR="00091E3B" w:rsidRPr="00091E3B" w:rsidRDefault="00091E3B" w:rsidP="00AA458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1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2.4</w:t>
      </w:r>
      <w:r w:rsidRPr="00091E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Ter comprovada experiência em propriedade industrial e/ou inovação tecnológica (depósito</w:t>
      </w:r>
    </w:p>
    <w:p w14:paraId="2E8FD0F7" w14:textId="77777777" w:rsidR="00091E3B" w:rsidRPr="00091E3B" w:rsidRDefault="00091E3B" w:rsidP="00AA458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1E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 pedido de patentes, desenhos industriais, registro de programas de computador, cursos no</w:t>
      </w:r>
    </w:p>
    <w:p w14:paraId="4A1E9E89" w14:textId="74BCA43A" w:rsidR="00091E3B" w:rsidRPr="00091E3B" w:rsidRDefault="00091E3B" w:rsidP="00AA458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1E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Instituto Nacional de Propriedade Industrial – INPI ou equivalente; comprovação de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91E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transferência de tecnologia para o setor produtivo) cuja indicação deve constar obrigatoriamente</w:t>
      </w:r>
    </w:p>
    <w:p w14:paraId="13B4CF7B" w14:textId="77777777" w:rsidR="00091E3B" w:rsidRPr="00091E3B" w:rsidRDefault="00091E3B" w:rsidP="00AA458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1E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 currículo lattes;</w:t>
      </w:r>
    </w:p>
    <w:p w14:paraId="1A884FC4" w14:textId="77777777" w:rsidR="00091E3B" w:rsidRPr="00091E3B" w:rsidRDefault="00091E3B" w:rsidP="00AA458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1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2.5</w:t>
      </w:r>
      <w:r w:rsidRPr="00091E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Bolsista de Produtividade em Desenvolvimento Tecnológico e Extensão Inovadora (DT)</w:t>
      </w:r>
    </w:p>
    <w:p w14:paraId="5B256021" w14:textId="7A68E0E0" w:rsidR="00E31586" w:rsidRDefault="00091E3B" w:rsidP="00AA458A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1E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terão preferência.</w:t>
      </w:r>
    </w:p>
    <w:p w14:paraId="0CB35EE1" w14:textId="77777777" w:rsidR="00091E3B" w:rsidRPr="00091E3B" w:rsidRDefault="00091E3B" w:rsidP="00AA458A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14:paraId="43E5AA1B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INSCRIÇÃO </w:t>
      </w:r>
    </w:p>
    <w:p w14:paraId="5CBB98A9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C76D8" w14:textId="7EF046A9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Preencher ficha de Inscrição disponível no anexo 1 e enviar eletronicamente para o e-mail </w:t>
      </w:r>
      <w:r w:rsidR="000664D8">
        <w:rPr>
          <w:rFonts w:ascii="Times New Roman" w:hAnsi="Times New Roman" w:cs="Times New Roman"/>
          <w:sz w:val="24"/>
          <w:szCs w:val="24"/>
        </w:rPr>
        <w:t>inovacao@ufrpe.br</w:t>
      </w:r>
      <w:r w:rsidR="00F83E13" w:rsidRPr="00F83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até o </w:t>
      </w:r>
      <w:r w:rsidRPr="00A35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 </w:t>
      </w:r>
      <w:r w:rsidR="00091E3B" w:rsidRPr="00091E3B">
        <w:rPr>
          <w:rFonts w:ascii="Times New Roman" w:eastAsia="Times New Roman" w:hAnsi="Times New Roman" w:cs="Times New Roman"/>
          <w:sz w:val="24"/>
          <w:szCs w:val="24"/>
        </w:rPr>
        <w:t>17/05/202</w:t>
      </w:r>
      <w:r w:rsidR="00091E3B">
        <w:rPr>
          <w:rFonts w:ascii="Times New Roman" w:eastAsia="Times New Roman" w:hAnsi="Times New Roman" w:cs="Times New Roman"/>
          <w:sz w:val="24"/>
          <w:szCs w:val="24"/>
        </w:rPr>
        <w:t>5</w:t>
      </w:r>
      <w:r w:rsidR="00091E3B" w:rsidRPr="00091E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C80213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inscrições serão analisadas pelo NEI quanto aos requisitos descritos no item 2.</w:t>
      </w:r>
    </w:p>
    <w:p w14:paraId="2304894B" w14:textId="02B719CC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3.3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inscrição como avaliador não impedirá a participação dos membros internos da Instituição na seleção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PIBITI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091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091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013B56D" w14:textId="77777777" w:rsidR="00F83E13" w:rsidRDefault="00F83E13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23CC66" w14:textId="77777777" w:rsidR="00F83E13" w:rsidRDefault="00F83E13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652890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2E7FB8" w14:textId="77777777" w:rsidR="00091E3B" w:rsidRDefault="00091E3B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D21D0F" w14:textId="456559B0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OBRIGAÇÕES,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COMPROMISSOS E DIREITOS DO AVALIADOR </w:t>
      </w:r>
    </w:p>
    <w:p w14:paraId="71B19CBE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D70C20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Receber e avaliar os projetos encaminhados pelo Núcleo de Empreendedorismo e Inovação (NEI), no prazo estabelecido para avaliação.</w:t>
      </w:r>
    </w:p>
    <w:p w14:paraId="65F8FF10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5E080B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Receber e avaliar os relatórios parciais encaminhados pelo NEI, no prazo estabelecido para avaliação.</w:t>
      </w:r>
    </w:p>
    <w:p w14:paraId="5E6751CE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Receber e avaliar os relatórios finais encaminhados pelo NEI, no prazo estabelecido para avaliação.</w:t>
      </w:r>
    </w:p>
    <w:p w14:paraId="3CBA3470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Elaborar e enviar parecer dos projetos e relatórios encaminhados pelo NEI conforme modelos recebidos, no prazo estabelecido para avaliação.</w:t>
      </w:r>
    </w:p>
    <w:p w14:paraId="4E7A760B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Participar presencialmente ou virtualmente para avaliação das apresentações de relatórios quando solicitado.</w:t>
      </w:r>
    </w:p>
    <w:p w14:paraId="4B0F572B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Justificar a recusa da participação quando houver algum impedimento por parte do integrante do comitê avaliador.</w:t>
      </w:r>
    </w:p>
    <w:p w14:paraId="268FD7ED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manifestar caso haja conflito de interesse nos projetos e relatórios recebidos para avaliação.</w:t>
      </w:r>
    </w:p>
    <w:p w14:paraId="775B67A0" w14:textId="13B05612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Professores selecionados farão jus a uma portaria de nomeação que terá validade a partir da data de publicação até o prazo final de vigência do referido edital</w:t>
      </w:r>
      <w:r w:rsidR="00091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vinculado a chamada.</w:t>
      </w:r>
    </w:p>
    <w:p w14:paraId="08A35EBD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7624A4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689952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CEAE70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06DBBF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9D032B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Diretor do Instituto IPÊ</w:t>
      </w:r>
    </w:p>
    <w:p w14:paraId="548F66F4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6D92C8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0B2411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Diretor do Núcleo de Empreendedorismo e Inovação (NEI)</w:t>
      </w:r>
    </w:p>
    <w:p w14:paraId="0173A52D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472B5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016EE8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1B3912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Coordenadora de Fomento e Apoio à Inovação e à Propriedade Intelectual (CINOVA)</w:t>
      </w:r>
    </w:p>
    <w:p w14:paraId="4A694533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" w:eastAsia="Times" w:hAnsi="Times" w:cs="Times"/>
          <w:b/>
          <w:color w:val="000000"/>
        </w:rPr>
      </w:pPr>
    </w:p>
    <w:p w14:paraId="43909151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" w:eastAsia="Times" w:hAnsi="Times" w:cs="Times"/>
          <w:b/>
          <w:color w:val="000000"/>
        </w:rPr>
      </w:pPr>
    </w:p>
    <w:p w14:paraId="1C239776" w14:textId="77777777" w:rsidR="00E31586" w:rsidRDefault="009C5B5D" w:rsidP="00AA458A">
      <w:pPr>
        <w:spacing w:after="0"/>
        <w:jc w:val="both"/>
        <w:rPr>
          <w:rFonts w:ascii="Times" w:eastAsia="Times" w:hAnsi="Times" w:cs="Times"/>
          <w:b/>
          <w:color w:val="000000"/>
        </w:rPr>
      </w:pPr>
      <w:r>
        <w:br w:type="page"/>
      </w:r>
    </w:p>
    <w:p w14:paraId="1C7644D7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b/>
        </w:rPr>
      </w:pPr>
    </w:p>
    <w:p w14:paraId="003B9DB6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b/>
        </w:rPr>
      </w:pPr>
    </w:p>
    <w:p w14:paraId="0A1E0C0A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b/>
        </w:rPr>
      </w:pPr>
    </w:p>
    <w:p w14:paraId="3DC08299" w14:textId="77777777" w:rsidR="00E31586" w:rsidRDefault="009C5B5D" w:rsidP="00AA45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ANEXO 1</w:t>
      </w:r>
    </w:p>
    <w:p w14:paraId="1D5EFAD2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color w:val="000000"/>
        </w:rPr>
      </w:pPr>
    </w:p>
    <w:tbl>
      <w:tblPr>
        <w:tblStyle w:val="a"/>
        <w:tblW w:w="9356" w:type="dxa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31586" w14:paraId="08137D19" w14:textId="77777777">
        <w:trPr>
          <w:trHeight w:val="1378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C90D46" w14:textId="77777777" w:rsidR="00E31586" w:rsidRPr="00F83E13" w:rsidRDefault="00E31586" w:rsidP="00AA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360" w:lineRule="auto"/>
              <w:jc w:val="both"/>
              <w:rPr>
                <w:rFonts w:ascii="Arial" w:eastAsia="Arial" w:hAnsi="Arial" w:cs="Arial"/>
                <w:b/>
                <w:color w:val="000000"/>
                <w:sz w:val="23"/>
                <w:szCs w:val="23"/>
                <w:lang w:val="pt-BR"/>
              </w:rPr>
            </w:pPr>
          </w:p>
          <w:p w14:paraId="3F0F1F1B" w14:textId="77777777" w:rsidR="00E31586" w:rsidRPr="00F83E13" w:rsidRDefault="009C5B5D" w:rsidP="00AA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9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FICHA DE INSCRIÇÃO</w:t>
            </w:r>
          </w:p>
          <w:p w14:paraId="42291F22" w14:textId="77777777" w:rsidR="00E31586" w:rsidRPr="00F83E13" w:rsidRDefault="00E31586" w:rsidP="00AA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</w:p>
          <w:p w14:paraId="3E9C2A67" w14:textId="77777777" w:rsidR="00E31586" w:rsidRPr="00F83E13" w:rsidRDefault="009C5B5D" w:rsidP="00AA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  <w:tab w:val="left" w:pos="2909"/>
                <w:tab w:val="left" w:pos="3322"/>
              </w:tabs>
              <w:spacing w:after="0" w:line="360" w:lineRule="auto"/>
              <w:ind w:left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(</w:t>
            </w: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) Avaliador Interno</w:t>
            </w: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(</w:t>
            </w: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) Avaliador Externo</w:t>
            </w:r>
          </w:p>
        </w:tc>
      </w:tr>
      <w:tr w:rsidR="00E31586" w14:paraId="613E705B" w14:textId="77777777">
        <w:trPr>
          <w:trHeight w:val="847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B2ED17" w14:textId="77777777" w:rsidR="00E31586" w:rsidRDefault="009C5B5D" w:rsidP="00AA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Nome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completo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abreviação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):</w:t>
            </w:r>
          </w:p>
        </w:tc>
      </w:tr>
      <w:tr w:rsidR="00E31586" w14:paraId="69D18CD7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694D91" w14:textId="77777777" w:rsidR="00E31586" w:rsidRDefault="009C5B5D" w:rsidP="00AA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Telefone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contato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31586" w14:paraId="69D9647F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14F3CA" w14:textId="77777777" w:rsidR="00E31586" w:rsidRDefault="009C5B5D" w:rsidP="00AA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Instituição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 Campus:</w:t>
            </w:r>
          </w:p>
        </w:tc>
      </w:tr>
      <w:tr w:rsidR="00E31586" w14:paraId="6B316124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F14D5A" w14:textId="77777777" w:rsidR="00E31586" w:rsidRDefault="009C5B5D" w:rsidP="00AA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Endereço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Profissional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31586" w14:paraId="261E58D3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688E0C" w14:textId="77777777" w:rsidR="00E31586" w:rsidRDefault="009C5B5D" w:rsidP="00AA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E-mail para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contato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31586" w14:paraId="0C227A27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54250CB" w14:textId="77777777" w:rsidR="00E31586" w:rsidRDefault="009C5B5D" w:rsidP="00AA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107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Link do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currículo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Lattes:</w:t>
            </w:r>
          </w:p>
        </w:tc>
      </w:tr>
      <w:tr w:rsidR="00E31586" w14:paraId="3520382A" w14:textId="77777777">
        <w:trPr>
          <w:trHeight w:val="4138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B4EE21" w14:textId="77777777" w:rsidR="00E31586" w:rsidRPr="00F83E13" w:rsidRDefault="009C5B5D" w:rsidP="00AA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8"/>
                <w:tab w:val="left" w:pos="2735"/>
                <w:tab w:val="left" w:pos="4072"/>
                <w:tab w:val="left" w:pos="5591"/>
                <w:tab w:val="left" w:pos="6364"/>
                <w:tab w:val="left" w:pos="7189"/>
                <w:tab w:val="left" w:pos="7751"/>
              </w:tabs>
              <w:spacing w:after="0" w:line="360" w:lineRule="auto"/>
              <w:ind w:left="107" w:right="62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Áreas/subáreas</w:t>
            </w: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de</w:t>
            </w: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interesse</w:t>
            </w:r>
            <w:r w:rsidRPr="00F83E13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para avaliação:</w:t>
            </w:r>
          </w:p>
        </w:tc>
      </w:tr>
    </w:tbl>
    <w:p w14:paraId="3017645F" w14:textId="77777777" w:rsidR="00E31586" w:rsidRDefault="00E31586" w:rsidP="00AA458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" w:eastAsia="Times" w:hAnsi="Times" w:cs="Times"/>
          <w:b/>
          <w:color w:val="000000"/>
        </w:rPr>
      </w:pPr>
    </w:p>
    <w:sectPr w:rsidR="00E31586" w:rsidSect="00E31586">
      <w:footerReference w:type="default" r:id="rId9"/>
      <w:pgSz w:w="11906" w:h="16838"/>
      <w:pgMar w:top="426" w:right="1416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A2F08" w14:textId="77777777" w:rsidR="00EF6A10" w:rsidRDefault="00EF6A10" w:rsidP="00E31586">
      <w:pPr>
        <w:spacing w:after="0" w:line="240" w:lineRule="auto"/>
      </w:pPr>
      <w:r>
        <w:separator/>
      </w:r>
    </w:p>
  </w:endnote>
  <w:endnote w:type="continuationSeparator" w:id="0">
    <w:p w14:paraId="46FE76E7" w14:textId="77777777" w:rsidR="00EF6A10" w:rsidRDefault="00EF6A10" w:rsidP="00E3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41DF1" w14:textId="77777777" w:rsidR="00E31586" w:rsidRDefault="000E5F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9C5B5D">
      <w:rPr>
        <w:color w:val="000000"/>
      </w:rPr>
      <w:instrText>PAGE</w:instrText>
    </w:r>
    <w:r>
      <w:rPr>
        <w:color w:val="000000"/>
      </w:rPr>
      <w:fldChar w:fldCharType="separate"/>
    </w:r>
    <w:r w:rsidR="00A35FB0">
      <w:rPr>
        <w:noProof/>
        <w:color w:val="000000"/>
      </w:rPr>
      <w:t>1</w:t>
    </w:r>
    <w:r>
      <w:rPr>
        <w:color w:val="000000"/>
      </w:rPr>
      <w:fldChar w:fldCharType="end"/>
    </w:r>
  </w:p>
  <w:p w14:paraId="773D8C86" w14:textId="77777777" w:rsidR="00E31586" w:rsidRDefault="00E315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C639E" w14:textId="77777777" w:rsidR="00EF6A10" w:rsidRDefault="00EF6A10" w:rsidP="00E31586">
      <w:pPr>
        <w:spacing w:after="0" w:line="240" w:lineRule="auto"/>
      </w:pPr>
      <w:r>
        <w:separator/>
      </w:r>
    </w:p>
  </w:footnote>
  <w:footnote w:type="continuationSeparator" w:id="0">
    <w:p w14:paraId="1D1F0356" w14:textId="77777777" w:rsidR="00EF6A10" w:rsidRDefault="00EF6A10" w:rsidP="00E31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586"/>
    <w:rsid w:val="00041753"/>
    <w:rsid w:val="000664D8"/>
    <w:rsid w:val="00091E3B"/>
    <w:rsid w:val="000E5FBF"/>
    <w:rsid w:val="00232E76"/>
    <w:rsid w:val="009C5B5D"/>
    <w:rsid w:val="00A35FB0"/>
    <w:rsid w:val="00AA458A"/>
    <w:rsid w:val="00B63899"/>
    <w:rsid w:val="00E31586"/>
    <w:rsid w:val="00EF6A10"/>
    <w:rsid w:val="00F8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A61F"/>
  <w15:docId w15:val="{90DEDF00-5452-41C5-93F4-8C1A65E3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26"/>
    <w:rPr>
      <w:lang w:eastAsia="en-US"/>
    </w:rPr>
  </w:style>
  <w:style w:type="paragraph" w:styleId="Ttulo1">
    <w:name w:val="heading 1"/>
    <w:basedOn w:val="Normal1"/>
    <w:next w:val="Normal1"/>
    <w:rsid w:val="00E315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315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315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315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3158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315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31586"/>
  </w:style>
  <w:style w:type="table" w:customStyle="1" w:styleId="TableNormal">
    <w:name w:val="Table Normal"/>
    <w:rsid w:val="00E315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315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C2F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E303B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0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0B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8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E567C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B60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60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60F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60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60FC"/>
    <w:rPr>
      <w:b/>
      <w:bCs/>
      <w:lang w:eastAsia="en-US"/>
    </w:rPr>
  </w:style>
  <w:style w:type="character" w:customStyle="1" w:styleId="fontstyle01">
    <w:name w:val="fontstyle01"/>
    <w:basedOn w:val="Fontepargpadro"/>
    <w:rsid w:val="00C330B2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30B2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3B04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table" w:customStyle="1" w:styleId="TableNormal0">
    <w:name w:val="Table Normal"/>
    <w:uiPriority w:val="2"/>
    <w:semiHidden/>
    <w:qFormat/>
    <w:rsid w:val="00C43B04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537F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E315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31586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/WywKBB9LclFpsZlgiWke7Kx2A==">AMUW2mWnSAuzwlF/1efm4Tm3XxlSCe9cyLkdRfWwqCeaDnJsxl8MhiMoXT9kbuDGGpaC1Oe5byrtt4ZLLnFiaLVVngv4AEFwGdS/GKoLpmWqA3XgKCSUKz8=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PGC-2</dc:creator>
  <cp:lastModifiedBy>Aysha Pryscilla</cp:lastModifiedBy>
  <cp:revision>5</cp:revision>
  <dcterms:created xsi:type="dcterms:W3CDTF">2019-05-08T15:00:00Z</dcterms:created>
  <dcterms:modified xsi:type="dcterms:W3CDTF">2025-04-14T17:58:00Z</dcterms:modified>
</cp:coreProperties>
</file>