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FICHA DE INSCRIÇÃO</w:t>
      </w:r>
      <w:r w:rsidDel="00000000" w:rsidR="00000000" w:rsidRPr="00000000">
        <w:rPr>
          <w:rtl w:val="0"/>
        </w:rPr>
      </w:r>
    </w:p>
    <w:tbl>
      <w:tblPr>
        <w:tblStyle w:val="Table1"/>
        <w:tblW w:w="9015.0" w:type="dxa"/>
        <w:jc w:val="left"/>
        <w:tblBorders>
          <w:top w:color="ffffff" w:space="0" w:sz="8" w:val="single"/>
          <w:left w:color="ffffff" w:space="0" w:sz="8" w:val="single"/>
          <w:bottom w:color="ffffff" w:space="0" w:sz="8" w:val="single"/>
          <w:right w:color="ffffff" w:space="0" w:sz="8" w:val="single"/>
          <w:insideH w:color="ffffff" w:space="0" w:sz="8" w:val="single"/>
          <w:insideV w:color="ffffff" w:space="0" w:sz="8" w:val="single"/>
        </w:tblBorders>
        <w:tblLayout w:type="fixed"/>
        <w:tblLook w:val="0600"/>
      </w:tblPr>
      <w:tblGrid>
        <w:gridCol w:w="1155"/>
        <w:gridCol w:w="6975"/>
        <w:gridCol w:w="885"/>
        <w:tblGridChange w:id="0">
          <w:tblGrid>
            <w:gridCol w:w="1155"/>
            <w:gridCol w:w="6975"/>
            <w:gridCol w:w="88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pageBreakBefore w:val="0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5">
      <w:pPr>
        <w:pageBreakBefore w:val="0"/>
        <w:spacing w:line="360" w:lineRule="auto"/>
        <w:ind w:left="0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02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29"/>
        <w:tblGridChange w:id="0">
          <w:tblGrid>
            <w:gridCol w:w="9029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Candidato ao Edital nº 13/2023-FACEPE – Prêmio FACEPE/CONFAP de Ciência, Tecnologia e Inovação:</w:t>
            </w:r>
          </w:p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Selecione a subárea da Premiação: </w:t>
            </w:r>
          </w:p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   ) a1          (   ) a2          (   ) a3</w:t>
            </w:r>
          </w:p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   ) b1          (   ) b2</w:t>
            </w:r>
          </w:p>
          <w:p w:rsidR="00000000" w:rsidDel="00000000" w:rsidP="00000000" w:rsidRDefault="00000000" w:rsidRPr="00000000" w14:paraId="0000000D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   ) c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Vínculo à UFRPE (nome do Departamento Acadêmico, Unidade Acadêmica ou Programa de Pós-graduação):</w:t>
            </w:r>
          </w:p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Nome completo:</w:t>
            </w:r>
          </w:p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CPF:</w:t>
            </w:r>
          </w:p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Nome em citações bibliográficas:</w:t>
            </w:r>
          </w:p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Sexo (Masculino/Feminino):</w:t>
            </w:r>
          </w:p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Data de Nascimento (dd/mm/aaaa):</w:t>
            </w:r>
          </w:p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Nacionalidade (País de nascimento):</w:t>
            </w:r>
          </w:p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Naturalidade (Cidade e Estado):</w:t>
            </w:r>
          </w:p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Endereço Completo: </w:t>
            </w:r>
          </w:p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Telefones residencial e/ou celular: </w:t>
            </w:r>
          </w:p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E-mail: </w:t>
            </w:r>
          </w:p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Link para o currículo Lattes:</w:t>
            </w:r>
          </w:p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Ano de conclusão do doutorado:</w:t>
            </w:r>
          </w:p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Instituição de obtenção do título de doutorado:</w:t>
            </w:r>
          </w:p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Tipo e nível da Bolsa do CNPq:</w:t>
            </w:r>
          </w:p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Link para perfil na Plataforma ORCID:</w:t>
            </w:r>
          </w:p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widowControl w:val="0"/>
              <w:spacing w:line="240" w:lineRule="auto"/>
              <w:ind w:left="0" w:firstLine="0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a) Pesquisador(a) Destaque </w:t>
            </w:r>
          </w:p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Informações sobre qualificação, experiência e trajetória profissional (máximo de 2.000 caracteres):</w:t>
            </w:r>
          </w:p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Informações sobre qualidade e relevância da produção científica e tecnológica (máximo de 2.000 caracteres):</w:t>
            </w:r>
          </w:p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Informações sobre formação de recursos humanos em nível de pós-graduação (máximo de 2.000 caracteres):</w:t>
            </w:r>
          </w:p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Informações sobre contribuições dos resultados das pesquisas para a popularização da ciência e conversão em conhecimentos sobre o tema (máximo de 2.000 caracteres):</w:t>
            </w:r>
          </w:p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Atividades correlatas e informações complementares, apenas se necessário (máximo de 1.000 caracteres):</w:t>
            </w:r>
          </w:p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widowControl w:val="0"/>
              <w:spacing w:line="240" w:lineRule="auto"/>
              <w:ind w:left="0" w:firstLine="0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b)  Pesquisador(a) Inovador(a)</w:t>
            </w:r>
          </w:p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Informações sobre potencial inovador do produto, processo ou serviço (máximo de 2.000 caracteres):</w:t>
            </w:r>
          </w:p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Informações sobre expressividade do problema contemplado pela inovação (máximo de 2.000 caracteres):</w:t>
            </w:r>
          </w:p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Informações sobre qualidade e relevância da produção científica ou tecnológica (máximo de 2.000 caracteres):</w:t>
            </w:r>
          </w:p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Informações sobre qualificação, experiência e trajetória profissional (máximo de 2.000 caracteres):</w:t>
            </w:r>
          </w:p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Atividades correlatas e informações complementares, apenas se necessário (máximo de 1.000 caracteres):</w:t>
            </w:r>
          </w:p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widowControl w:val="0"/>
              <w:spacing w:line="240" w:lineRule="auto"/>
              <w:ind w:left="0" w:firstLine="0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c)  Profissional de Comunicação </w:t>
            </w:r>
          </w:p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Informações sobre contribuição da produção para o fortalecimento e a expansão do Sistema de CT&amp;I e para a popularização da ciência (máximo de 2.000 caracteres):</w:t>
            </w:r>
          </w:p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Informações sobre qualidade técnica da produção, quanto a características como precisão, clareza, linguagem e didatismo (máximo de 2.000 caracteres):</w:t>
            </w:r>
          </w:p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Informações sobre profundidade e relevância do tema (máximo de 2.000 caracteres):</w:t>
            </w:r>
          </w:p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Informações sobre qualificação, experiência e trajetória profissional (máximo de 2.000 caracteres):</w:t>
            </w:r>
          </w:p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Abordagem e informações complementares, apenas se necessário (máximo de 1.000 caracteres):</w:t>
            </w:r>
          </w:p>
          <w:p w:rsidR="00000000" w:rsidDel="00000000" w:rsidP="00000000" w:rsidRDefault="00000000" w:rsidRPr="00000000" w14:paraId="000000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7">
      <w:pPr>
        <w:pageBreakBefore w:val="0"/>
        <w:spacing w:line="360" w:lineRule="auto"/>
        <w:ind w:left="0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pageBreakBefore w:val="0"/>
        <w:spacing w:line="360" w:lineRule="auto"/>
        <w:ind w:left="0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pageBreakBefore w:val="0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&lt;Cidade&gt;, &lt;Data&gt;</w:t>
      </w:r>
    </w:p>
    <w:p w:rsidR="00000000" w:rsidDel="00000000" w:rsidP="00000000" w:rsidRDefault="00000000" w:rsidRPr="00000000" w14:paraId="0000005A">
      <w:pPr>
        <w:pageBreakBefore w:val="0"/>
        <w:jc w:val="righ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pageBreakBefore w:val="0"/>
        <w:jc w:val="righ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pageBreakBefore w:val="0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&lt;Nome do candidato&gt; </w:t>
      </w:r>
    </w:p>
    <w:p w:rsidR="00000000" w:rsidDel="00000000" w:rsidP="00000000" w:rsidRDefault="00000000" w:rsidRPr="00000000" w14:paraId="0000005D">
      <w:pPr>
        <w:pageBreakBefore w:val="0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&lt;Assinatura digital Gov.br do Candidato&gt;</w:t>
      </w:r>
    </w:p>
    <w:p w:rsidR="00000000" w:rsidDel="00000000" w:rsidP="00000000" w:rsidRDefault="00000000" w:rsidRPr="00000000" w14:paraId="0000005E">
      <w:pPr>
        <w:pageBreakBefore w:val="0"/>
        <w:jc w:val="righ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pageBreakBefore w:val="0"/>
        <w:jc w:val="righ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sectPr>
      <w:headerReference r:id="rId6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  <w:font w:name="Calibri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60">
    <w:pPr>
      <w:widowControl w:val="0"/>
      <w:spacing w:line="240" w:lineRule="auto"/>
      <w:jc w:val="center"/>
      <w:rPr>
        <w:rFonts w:ascii="Calibri" w:cs="Calibri" w:eastAsia="Calibri" w:hAnsi="Calibri"/>
        <w:b w:val="1"/>
        <w:sz w:val="20"/>
        <w:szCs w:val="20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114300" distT="114300" distL="114300" distR="114300" hidden="0" layoutInCell="1" locked="0" relativeHeight="0" simplePos="0">
          <wp:simplePos x="0" y="0"/>
          <wp:positionH relativeFrom="column">
            <wp:posOffset>-571499</wp:posOffset>
          </wp:positionH>
          <wp:positionV relativeFrom="paragraph">
            <wp:posOffset>42863</wp:posOffset>
          </wp:positionV>
          <wp:extent cx="814388" cy="814388"/>
          <wp:effectExtent b="0" l="0" r="0" t="0"/>
          <wp:wrapNone/>
          <wp:docPr id="2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814388" cy="814388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1" distB="114300" distT="114300" distL="114300" distR="114300" hidden="0" layoutInCell="1" locked="0" relativeHeight="0" simplePos="0">
          <wp:simplePos x="0" y="0"/>
          <wp:positionH relativeFrom="column">
            <wp:posOffset>5419725</wp:posOffset>
          </wp:positionH>
          <wp:positionV relativeFrom="paragraph">
            <wp:posOffset>128588</wp:posOffset>
          </wp:positionV>
          <wp:extent cx="642734" cy="642734"/>
          <wp:effectExtent b="0" l="0" r="0" t="0"/>
          <wp:wrapNone/>
          <wp:docPr id="1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42734" cy="642734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61">
    <w:pPr>
      <w:widowControl w:val="0"/>
      <w:spacing w:line="240" w:lineRule="auto"/>
      <w:jc w:val="center"/>
      <w:rPr>
        <w:rFonts w:ascii="Calibri" w:cs="Calibri" w:eastAsia="Calibri" w:hAnsi="Calibri"/>
        <w:b w:val="1"/>
        <w:sz w:val="20"/>
        <w:szCs w:val="20"/>
      </w:rPr>
    </w:pPr>
    <w:r w:rsidDel="00000000" w:rsidR="00000000" w:rsidRPr="00000000">
      <w:rPr>
        <w:rFonts w:ascii="Calibri" w:cs="Calibri" w:eastAsia="Calibri" w:hAnsi="Calibri"/>
        <w:b w:val="1"/>
        <w:sz w:val="20"/>
        <w:szCs w:val="20"/>
        <w:rtl w:val="0"/>
      </w:rPr>
      <w:t xml:space="preserve">UNIVERSIDADE FEDERAL RURAL DE PERNAMBUCO </w:t>
    </w:r>
  </w:p>
  <w:p w:rsidR="00000000" w:rsidDel="00000000" w:rsidP="00000000" w:rsidRDefault="00000000" w:rsidRPr="00000000" w14:paraId="00000062">
    <w:pPr>
      <w:widowControl w:val="0"/>
      <w:spacing w:before="13.919677734375" w:line="240" w:lineRule="auto"/>
      <w:ind w:left="566.9291338582675" w:right="526.0629921259857" w:firstLine="0"/>
      <w:jc w:val="center"/>
      <w:rPr>
        <w:rFonts w:ascii="Calibri" w:cs="Calibri" w:eastAsia="Calibri" w:hAnsi="Calibri"/>
        <w:b w:val="1"/>
        <w:sz w:val="20"/>
        <w:szCs w:val="20"/>
      </w:rPr>
    </w:pPr>
    <w:r w:rsidDel="00000000" w:rsidR="00000000" w:rsidRPr="00000000">
      <w:rPr>
        <w:rFonts w:ascii="Calibri" w:cs="Calibri" w:eastAsia="Calibri" w:hAnsi="Calibri"/>
        <w:b w:val="1"/>
        <w:sz w:val="20"/>
        <w:szCs w:val="20"/>
        <w:rtl w:val="0"/>
      </w:rPr>
      <w:t xml:space="preserve">INSTITUTO DE INOVAÇÃO, PESQUISA, EMPREENDEDORISMO, INTERNACIONALIZAÇÃO E RELAÇÕES INSTITUCIONAIS - INSTITUTO IPÊ </w:t>
    </w:r>
  </w:p>
  <w:p w:rsidR="00000000" w:rsidDel="00000000" w:rsidP="00000000" w:rsidRDefault="00000000" w:rsidRPr="00000000" w14:paraId="00000063">
    <w:pPr>
      <w:widowControl w:val="0"/>
      <w:spacing w:before="11.920166015625" w:line="240" w:lineRule="auto"/>
      <w:jc w:val="center"/>
      <w:rPr>
        <w:rFonts w:ascii="Calibri" w:cs="Calibri" w:eastAsia="Calibri" w:hAnsi="Calibri"/>
        <w:b w:val="1"/>
        <w:sz w:val="20"/>
        <w:szCs w:val="20"/>
      </w:rPr>
    </w:pPr>
    <w:r w:rsidDel="00000000" w:rsidR="00000000" w:rsidRPr="00000000">
      <w:rPr>
        <w:rFonts w:ascii="Calibri" w:cs="Calibri" w:eastAsia="Calibri" w:hAnsi="Calibri"/>
        <w:b w:val="1"/>
        <w:sz w:val="20"/>
        <w:szCs w:val="20"/>
        <w:rtl w:val="0"/>
      </w:rPr>
      <w:t xml:space="preserve">NÚCLEO DE PESQUISA </w:t>
    </w:r>
  </w:p>
  <w:p w:rsidR="00000000" w:rsidDel="00000000" w:rsidP="00000000" w:rsidRDefault="00000000" w:rsidRPr="00000000" w14:paraId="00000064">
    <w:pPr>
      <w:widowControl w:val="0"/>
      <w:spacing w:before="13.91845703125" w:line="240" w:lineRule="auto"/>
      <w:jc w:val="center"/>
      <w:rPr>
        <w:rFonts w:ascii="Calibri" w:cs="Calibri" w:eastAsia="Calibri" w:hAnsi="Calibri"/>
        <w:b w:val="1"/>
        <w:sz w:val="20"/>
        <w:szCs w:val="20"/>
      </w:rPr>
    </w:pPr>
    <w:r w:rsidDel="00000000" w:rsidR="00000000" w:rsidRPr="00000000">
      <w:rPr>
        <w:rFonts w:ascii="Calibri" w:cs="Calibri" w:eastAsia="Calibri" w:hAnsi="Calibri"/>
        <w:b w:val="1"/>
        <w:sz w:val="20"/>
        <w:szCs w:val="20"/>
        <w:rtl w:val="0"/>
      </w:rPr>
      <w:t xml:space="preserve">COORDENADORIA DE FOMENTO E APOIO À PESQUISA </w:t>
    </w:r>
  </w:p>
  <w:p w:rsidR="00000000" w:rsidDel="00000000" w:rsidP="00000000" w:rsidRDefault="00000000" w:rsidRPr="00000000" w14:paraId="00000065">
    <w:pPr>
      <w:jc w:val="center"/>
      <w:rPr/>
    </w:pPr>
    <w:r w:rsidDel="00000000" w:rsidR="00000000" w:rsidRPr="00000000">
      <w:rPr>
        <w:rFonts w:ascii="Calibri" w:cs="Calibri" w:eastAsia="Calibri" w:hAnsi="Calibri"/>
        <w:b w:val="1"/>
        <w:sz w:val="20"/>
        <w:szCs w:val="20"/>
        <w:rtl w:val="0"/>
      </w:rPr>
      <w:t xml:space="preserve">CHAMADA 01/2023 - IPÊ/UFRPE</w:t>
    </w:r>
    <w:r w:rsidDel="00000000" w:rsidR="00000000" w:rsidRPr="00000000">
      <w:rPr>
        <w:rtl w:val="0"/>
      </w:rPr>
    </w:r>
  </w:p>
  <w:tbl>
    <w:tblPr>
      <w:tblStyle w:val="Table3"/>
      <w:tblW w:w="9015.0" w:type="dxa"/>
      <w:jc w:val="left"/>
      <w:tblBorders>
        <w:top w:color="ffffff" w:space="0" w:sz="8" w:val="single"/>
        <w:left w:color="ffffff" w:space="0" w:sz="8" w:val="single"/>
        <w:bottom w:color="ffffff" w:space="0" w:sz="8" w:val="single"/>
        <w:right w:color="ffffff" w:space="0" w:sz="8" w:val="single"/>
        <w:insideH w:color="ffffff" w:space="0" w:sz="8" w:val="single"/>
        <w:insideV w:color="ffffff" w:space="0" w:sz="8" w:val="single"/>
      </w:tblBorders>
      <w:tblLayout w:type="fixed"/>
      <w:tblLook w:val="0600"/>
    </w:tblPr>
    <w:tblGrid>
      <w:gridCol w:w="1155"/>
      <w:gridCol w:w="6975"/>
      <w:gridCol w:w="885"/>
      <w:tblGridChange w:id="0">
        <w:tblGrid>
          <w:gridCol w:w="1155"/>
          <w:gridCol w:w="6975"/>
          <w:gridCol w:w="885"/>
        </w:tblGrid>
      </w:tblGridChange>
    </w:tblGrid>
    <w:tr>
      <w:trPr>
        <w:cantSplit w:val="0"/>
        <w:tblHeader w:val="0"/>
      </w:trPr>
      <w:tc>
        <w:tcPr>
          <w:shd w:fill="auto" w:val="clear"/>
          <w:tcMar>
            <w:top w:w="100.0" w:type="dxa"/>
            <w:left w:w="100.0" w:type="dxa"/>
            <w:bottom w:w="100.0" w:type="dxa"/>
            <w:right w:w="100.0" w:type="dxa"/>
          </w:tcMar>
          <w:vAlign w:val="top"/>
        </w:tcPr>
        <w:p w:rsidR="00000000" w:rsidDel="00000000" w:rsidP="00000000" w:rsidRDefault="00000000" w:rsidRPr="00000000" w14:paraId="00000066">
          <w:pPr>
            <w:widowControl w:val="0"/>
            <w:spacing w:line="240" w:lineRule="auto"/>
            <w:jc w:val="center"/>
            <w:rPr/>
          </w:pPr>
          <w:r w:rsidDel="00000000" w:rsidR="00000000" w:rsidRPr="00000000">
            <w:rPr>
              <w:rtl w:val="0"/>
            </w:rPr>
          </w:r>
        </w:p>
      </w:tc>
      <w:tc>
        <w:tcPr>
          <w:shd w:fill="auto" w:val="clear"/>
          <w:tcMar>
            <w:top w:w="100.0" w:type="dxa"/>
            <w:left w:w="100.0" w:type="dxa"/>
            <w:bottom w:w="100.0" w:type="dxa"/>
            <w:right w:w="100.0" w:type="dxa"/>
          </w:tcMar>
          <w:vAlign w:val="top"/>
        </w:tcPr>
        <w:p w:rsidR="00000000" w:rsidDel="00000000" w:rsidP="00000000" w:rsidRDefault="00000000" w:rsidRPr="00000000" w14:paraId="00000067">
          <w:pPr>
            <w:jc w:val="left"/>
            <w:rPr>
              <w:rFonts w:ascii="Times New Roman" w:cs="Times New Roman" w:eastAsia="Times New Roman" w:hAnsi="Times New Roman"/>
              <w:b w:val="1"/>
              <w:sz w:val="24"/>
              <w:szCs w:val="24"/>
            </w:rPr>
          </w:pP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68">
    <w:pPr>
      <w:spacing w:line="360" w:lineRule="auto"/>
      <w:jc w:val="both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